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C634C" w14:textId="77777777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3184203" w14:textId="24A925D0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Percy’s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77C5C715" w14:textId="3F40E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20EAE" w14:textId="2970B5B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5CECE9D" wp14:editId="7ACD1A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5935980"/>
            <wp:effectExtent l="0" t="0" r="3810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3F45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37AA5" w14:textId="6DC9EC8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931C7B8" wp14:editId="45C7A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43735" cy="2472690"/>
            <wp:effectExtent l="0" t="0" r="0" b="3810"/>
            <wp:wrapTopAndBottom/>
            <wp:docPr id="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FC4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BE549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Three Legal Documents with “Shakespeare”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DC095F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465F3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FEA75B" wp14:editId="42671444">
            <wp:simplePos x="0" y="0"/>
            <wp:positionH relativeFrom="column">
              <wp:posOffset>0</wp:posOffset>
            </wp:positionH>
            <wp:positionV relativeFrom="paragraph">
              <wp:posOffset>-1780</wp:posOffset>
            </wp:positionV>
            <wp:extent cx="1951990" cy="2868295"/>
            <wp:effectExtent l="0" t="0" r="0" b="8255"/>
            <wp:wrapTopAndBottom/>
            <wp:docPr id="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011F4" w14:textId="68DB5A0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1918DB" w14:textId="57DB556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6789EA" w14:textId="63228C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7146AD" w14:textId="77B12CF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1702EE" w14:textId="04D840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2B5E05" w14:textId="55C2E545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E260DC" w14:textId="77AA94C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19E98F" w14:textId="0B22025F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C1ADCF" w14:textId="407E2FE2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FC911" w14:textId="208DCF60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57BAEC4D" wp14:editId="174612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2560320"/>
            <wp:effectExtent l="0" t="0" r="381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E3D5C" w14:textId="63F7F0D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B040DA0" wp14:editId="7A061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3939540"/>
            <wp:effectExtent l="0" t="0" r="381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DAE55" w14:textId="61B80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“Shakespeare’s” Will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C03990E" w14:textId="2D7C87BC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96A23" w14:textId="2A9F336A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41DEB6" w14:textId="2109DBC3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40940C" w14:textId="527C396B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B3AC65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778428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95D3EA" w14:textId="6B48B771" w:rsidR="00CD14FD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781561D" wp14:editId="5FB260A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453896" cy="987552"/>
            <wp:effectExtent l="0" t="0" r="0" b="3175"/>
            <wp:wrapTopAndBottom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F741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45D6D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>: “Shakespeare” Handwriting Exercises</w:t>
      </w:r>
    </w:p>
    <w:p w14:paraId="3A500EA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F3C57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3D49DF9" wp14:editId="0EBD00CC">
            <wp:simplePos x="0" y="0"/>
            <wp:positionH relativeFrom="column">
              <wp:posOffset>0</wp:posOffset>
            </wp:positionH>
            <wp:positionV relativeFrom="paragraph">
              <wp:posOffset>-137</wp:posOffset>
            </wp:positionV>
            <wp:extent cx="1622425" cy="908685"/>
            <wp:effectExtent l="0" t="0" r="0" b="5715"/>
            <wp:wrapTopAndBottom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AB25D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29950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 xml:space="preserve">: Scribbles </w:t>
      </w:r>
    </w:p>
    <w:p w14:paraId="2B47993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CCD09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3D45373" wp14:editId="0392253E">
            <wp:simplePos x="0" y="0"/>
            <wp:positionH relativeFrom="column">
              <wp:posOffset>0</wp:posOffset>
            </wp:positionH>
            <wp:positionV relativeFrom="paragraph">
              <wp:posOffset>-319</wp:posOffset>
            </wp:positionV>
            <wp:extent cx="1397635" cy="501015"/>
            <wp:effectExtent l="0" t="0" r="0" b="0"/>
            <wp:wrapTopAndBottom/>
            <wp:docPr id="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BA2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349B2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“Shakespeare’s” name in annotation on “Greene’s” </w:t>
      </w:r>
      <w:r>
        <w:rPr>
          <w:rFonts w:ascii="Times New Roman" w:hAnsi="Times New Roman" w:cs="Times New Roman"/>
          <w:i/>
          <w:iCs/>
          <w:sz w:val="24"/>
          <w:szCs w:val="24"/>
        </w:rPr>
        <w:t>Pleasant Conceited Comedy</w:t>
      </w:r>
    </w:p>
    <w:p w14:paraId="25198FB1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60EF2" w14:textId="18AB736C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477BD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38C57" w14:textId="0D4BAF1D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7AEFF1" w14:textId="6EF167DD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6EEF774" wp14:editId="0E2650A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4008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B8B6" w14:textId="6DB7A8C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The Book of Sir Thomas Moore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E8316E">
        <w:rPr>
          <w:rFonts w:ascii="Times New Roman" w:hAnsi="Times New Roman" w:cs="Times New Roman"/>
          <w:sz w:val="24"/>
          <w:szCs w:val="24"/>
        </w:rPr>
        <w:t xml:space="preserve"> Shakespeare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8316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E8316E">
        <w:rPr>
          <w:rFonts w:ascii="Times New Roman" w:hAnsi="Times New Roman" w:cs="Times New Roman"/>
          <w:sz w:val="24"/>
          <w:szCs w:val="24"/>
        </w:rPr>
        <w:t>andwriting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8316E">
        <w:rPr>
          <w:rFonts w:ascii="Times New Roman" w:hAnsi="Times New Roman" w:cs="Times New Roman"/>
          <w:sz w:val="24"/>
          <w:szCs w:val="24"/>
        </w:rPr>
        <w:t xml:space="preserve">he 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Harley MS 7368</w:t>
      </w:r>
      <w:r>
        <w:rPr>
          <w:rFonts w:ascii="Times New Roman" w:hAnsi="Times New Roman" w:cs="Times New Roman"/>
          <w:sz w:val="24"/>
          <w:szCs w:val="24"/>
        </w:rPr>
        <w:t xml:space="preserve">, folio page </w:t>
      </w:r>
      <w:r w:rsidRPr="00E8316E">
        <w:rPr>
          <w:rFonts w:ascii="Times New Roman" w:hAnsi="Times New Roman" w:cs="Times New Roman"/>
          <w:sz w:val="24"/>
          <w:szCs w:val="24"/>
        </w:rPr>
        <w:t>9r</w:t>
      </w:r>
      <w:r>
        <w:rPr>
          <w:rFonts w:ascii="Times New Roman" w:hAnsi="Times New Roman" w:cs="Times New Roman"/>
          <w:sz w:val="24"/>
          <w:szCs w:val="24"/>
        </w:rPr>
        <w:t>.” (</w:t>
      </w:r>
      <w:r w:rsidRPr="00E16255">
        <w:rPr>
          <w:rFonts w:ascii="Times New Roman" w:hAnsi="Times New Roman" w:cs="Times New Roman"/>
          <w:sz w:val="24"/>
          <w:szCs w:val="24"/>
        </w:rPr>
        <w:t>British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16255"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1601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E8316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CB39709" w14:textId="7777777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D8291" w14:textId="32BBBD12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07838664" wp14:editId="67C33FB6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183342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8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154" w14:textId="28F28F65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71EC6">
        <w:rPr>
          <w:rFonts w:ascii="Times New Roman" w:hAnsi="Times New Roman" w:cs="Times New Roman"/>
          <w:sz w:val="24"/>
          <w:szCs w:val="24"/>
        </w:rPr>
        <w:t>Anne Cornwallis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 xml:space="preserve">oetical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E71EC6">
        <w:rPr>
          <w:rFonts w:ascii="Times New Roman" w:hAnsi="Times New Roman" w:cs="Times New Roman"/>
          <w:sz w:val="24"/>
          <w:szCs w:val="24"/>
        </w:rPr>
        <w:t xml:space="preserve">iscellany with an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71EC6">
        <w:rPr>
          <w:rFonts w:ascii="Times New Roman" w:hAnsi="Times New Roman" w:cs="Times New Roman"/>
          <w:sz w:val="24"/>
          <w:szCs w:val="24"/>
        </w:rPr>
        <w:t xml:space="preserve">arly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71EC6">
        <w:rPr>
          <w:rFonts w:ascii="Times New Roman" w:hAnsi="Times New Roman" w:cs="Times New Roman"/>
          <w:sz w:val="24"/>
          <w:szCs w:val="24"/>
        </w:rPr>
        <w:t xml:space="preserve">pocryphal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>oem by Shakespeare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E71EC6">
        <w:rPr>
          <w:rFonts w:ascii="Times New Roman" w:hAnsi="Times New Roman" w:cs="Times New Roman"/>
          <w:sz w:val="24"/>
          <w:szCs w:val="24"/>
        </w:rPr>
        <w:t>V.a.89, page 26</w:t>
      </w:r>
      <w:r>
        <w:rPr>
          <w:rFonts w:ascii="Times New Roman" w:hAnsi="Times New Roman" w:cs="Times New Roman"/>
          <w:sz w:val="24"/>
          <w:szCs w:val="24"/>
        </w:rPr>
        <w:t xml:space="preserve"> (Washington DC: </w:t>
      </w:r>
      <w:r w:rsidRPr="00E71E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1590/</w:t>
      </w:r>
      <w:r w:rsidRPr="00E71EC6">
        <w:rPr>
          <w:rFonts w:ascii="Times New Roman" w:hAnsi="Times New Roman" w:cs="Times New Roman"/>
          <w:sz w:val="24"/>
          <w:szCs w:val="24"/>
        </w:rPr>
        <w:t>1600</w:t>
      </w:r>
      <w:r>
        <w:rPr>
          <w:rFonts w:ascii="Times New Roman" w:hAnsi="Times New Roman" w:cs="Times New Roman"/>
          <w:sz w:val="24"/>
          <w:szCs w:val="24"/>
        </w:rPr>
        <w:t>?).</w:t>
      </w:r>
    </w:p>
    <w:p w14:paraId="1A32BCA0" w14:textId="38663ACF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CC03C0" w14:textId="2F68B3B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C2F727" w14:textId="7890692F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01DFE" w14:textId="062B8519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DD22B" w14:textId="17949D6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753D5" w14:textId="0607DCF0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B38C65" w14:textId="611DFB2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38AF67" w14:textId="57ADF103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3DDD3" w14:textId="20C77F5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E08B9" w14:textId="3851774D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A9380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EE10F" w14:textId="2E2CB7D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69B11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66C0A" w14:textId="1009DC2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21A9F92" wp14:editId="2D9E93B0">
            <wp:simplePos x="0" y="0"/>
            <wp:positionH relativeFrom="column">
              <wp:align>left</wp:align>
            </wp:positionH>
            <wp:positionV relativeFrom="paragraph">
              <wp:posOffset>52</wp:posOffset>
            </wp:positionV>
            <wp:extent cx="4114800" cy="2304288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DA40B2" w14:textId="4838F663" w:rsidR="00AE7580" w:rsidRDefault="00AE758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“Cancelled Receipt by George Chapman, gent., of a £3 loan from Philip </w:t>
      </w:r>
      <w:proofErr w:type="spellStart"/>
      <w:r>
        <w:rPr>
          <w:rFonts w:ascii="Times New Roman" w:hAnsi="Times New Roman" w:cs="Times New Roman"/>
          <w:sz w:val="24"/>
          <w:szCs w:val="24"/>
        </w:rPr>
        <w:t>Hynchelow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part payment of a comedy, </w:t>
      </w:r>
      <w:r w:rsidRPr="0094021A">
        <w:rPr>
          <w:rFonts w:ascii="Times New Roman" w:hAnsi="Times New Roman" w:cs="Times New Roman"/>
          <w:i/>
          <w:iCs/>
          <w:sz w:val="24"/>
          <w:szCs w:val="24"/>
        </w:rPr>
        <w:t>The World Runs upon Wheels</w:t>
      </w:r>
      <w:r>
        <w:rPr>
          <w:rFonts w:ascii="Times New Roman" w:hAnsi="Times New Roman" w:cs="Times New Roman"/>
          <w:sz w:val="24"/>
          <w:szCs w:val="24"/>
        </w:rPr>
        <w:t>, January 22, 1599. Witnessed by Thomas Dekker and Thomas Downton” (Folger Shakespeare Library).</w:t>
      </w:r>
    </w:p>
    <w:p w14:paraId="74435176" w14:textId="609B26AC" w:rsidR="0096037A" w:rsidRDefault="0096037A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788EC" w14:textId="76BCA9E9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CF4A3A" w14:textId="5D8B2686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09C5051F" wp14:editId="4D7D9742">
            <wp:simplePos x="0" y="0"/>
            <wp:positionH relativeFrom="column">
              <wp:posOffset>25400</wp:posOffset>
            </wp:positionH>
            <wp:positionV relativeFrom="paragraph">
              <wp:posOffset>1270000</wp:posOffset>
            </wp:positionV>
            <wp:extent cx="3867785" cy="6121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033D848D" wp14:editId="3D87B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25750" cy="115570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F0DA4" w14:textId="102F2F30" w:rsidR="000B1E2F" w:rsidRPr="00827ED2" w:rsidRDefault="000B1E2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1E2F">
        <w:rPr>
          <w:rFonts w:ascii="Times New Roman" w:hAnsi="Times New Roman" w:cs="Times New Roman"/>
          <w:i/>
          <w:iCs/>
          <w:sz w:val="24"/>
          <w:szCs w:val="24"/>
        </w:rPr>
        <w:t>John-a-Kent and John-a-Cumber</w:t>
      </w:r>
      <w:r>
        <w:rPr>
          <w:rFonts w:ascii="Times New Roman" w:hAnsi="Times New Roman" w:cs="Times New Roman"/>
          <w:sz w:val="24"/>
          <w:szCs w:val="24"/>
        </w:rPr>
        <w:t xml:space="preserve"> manuscript </w:t>
      </w:r>
      <w:r w:rsidRPr="000B1E2F">
        <w:rPr>
          <w:rFonts w:ascii="Times New Roman" w:hAnsi="Times New Roman" w:cs="Times New Roman"/>
          <w:sz w:val="24"/>
          <w:szCs w:val="24"/>
        </w:rPr>
        <w:t>in “Munday’s autograph” (December 1595</w:t>
      </w:r>
      <w:r>
        <w:rPr>
          <w:rFonts w:ascii="Times New Roman" w:hAnsi="Times New Roman" w:cs="Times New Roman"/>
          <w:sz w:val="24"/>
          <w:szCs w:val="24"/>
        </w:rPr>
        <w:t xml:space="preserve">; reprinted in facsimile in John S. Farmer’s </w:t>
      </w:r>
      <w:r w:rsidRPr="000B1E2F">
        <w:rPr>
          <w:rFonts w:ascii="Times New Roman" w:hAnsi="Times New Roman" w:cs="Times New Roman"/>
          <w:i/>
          <w:iCs/>
          <w:sz w:val="24"/>
          <w:szCs w:val="24"/>
        </w:rPr>
        <w:t>The Tudor Facsimile Texts</w:t>
      </w:r>
      <w:r>
        <w:rPr>
          <w:rFonts w:ascii="Times New Roman" w:hAnsi="Times New Roman" w:cs="Times New Roman"/>
          <w:sz w:val="24"/>
          <w:szCs w:val="24"/>
        </w:rPr>
        <w:t>: 1912</w:t>
      </w:r>
      <w:r w:rsidRPr="000B1E2F">
        <w:rPr>
          <w:rFonts w:ascii="Times New Roman" w:hAnsi="Times New Roman" w:cs="Times New Roman"/>
          <w:sz w:val="24"/>
          <w:szCs w:val="24"/>
        </w:rPr>
        <w:t>).</w:t>
      </w:r>
    </w:p>
    <w:p w14:paraId="179AD8DB" w14:textId="116F41FB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42F260" w14:textId="77777777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4C10F" w14:textId="77777777" w:rsidR="000B1E2F" w:rsidRPr="00954BDC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8F5CB" w14:textId="0095DB4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BD014" wp14:editId="71EB1D64">
            <wp:simplePos x="0" y="0"/>
            <wp:positionH relativeFrom="column">
              <wp:posOffset>63500</wp:posOffset>
            </wp:positionH>
            <wp:positionV relativeFrom="paragraph">
              <wp:posOffset>69850</wp:posOffset>
            </wp:positionV>
            <wp:extent cx="3838575" cy="2887345"/>
            <wp:effectExtent l="0" t="0" r="9525" b="825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5F6E0" w14:textId="60C468F5" w:rsidR="00954BDC" w:rsidRPr="00217BD2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 xml:space="preserve">“Facsimile of Passport Signed by Thomas Seventh Earl of Northumberland [1528-72], and the Earl of Westmoreland [1542-1601]”: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AHP</w:t>
      </w:r>
      <w:r w:rsidRPr="00217BD2">
        <w:rPr>
          <w:rFonts w:ascii="Times New Roman" w:hAnsi="Times New Roman" w:cs="Times New Roman"/>
          <w:sz w:val="24"/>
          <w:szCs w:val="24"/>
        </w:rPr>
        <w:t>.</w:t>
      </w:r>
    </w:p>
    <w:p w14:paraId="4D16CD62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DB3761" w14:textId="134A28F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29CF4C9" wp14:editId="1A67984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3200400" cy="877824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323F" w14:textId="69FB5C2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Percy’s Signature on the Title-Page of His Self-Attributed Manuscripts (</w:t>
      </w:r>
      <w:r w:rsidRPr="001D34DE">
        <w:rPr>
          <w:rFonts w:ascii="Times New Roman" w:hAnsi="Times New Roman" w:cs="Times New Roman"/>
          <w:i/>
          <w:iCs/>
          <w:sz w:val="24"/>
          <w:szCs w:val="24"/>
        </w:rPr>
        <w:t>HEDP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3847744" w14:textId="4ADF02DF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22765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EE1DDE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D59D719" wp14:editId="0A9DC635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115568"/>
            <wp:effectExtent l="0" t="0" r="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C8EC3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FDA2C2" w14:textId="1206F9A9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Johannem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Shakespe’s</w:t>
      </w:r>
      <w:proofErr w:type="spellEnd"/>
      <w:r>
        <w:rPr>
          <w:rFonts w:ascii="Times New Roman" w:hAnsi="Times New Roman" w:cs="Times New Roman"/>
          <w:sz w:val="24"/>
          <w:szCs w:val="24"/>
        </w:rPr>
        <w:t>” Signature on “</w:t>
      </w:r>
      <w:r w:rsidRPr="000110D9">
        <w:rPr>
          <w:rFonts w:ascii="Times New Roman" w:hAnsi="Times New Roman" w:cs="Times New Roman"/>
          <w:sz w:val="24"/>
          <w:szCs w:val="24"/>
        </w:rPr>
        <w:t>A Deed of Conveyance, from John Shakespeare to George Badger, of a slip of land belonging to the Birth-Place estate, January 1596-7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0110D9">
        <w:rPr>
          <w:rFonts w:ascii="Times New Roman" w:hAnsi="Times New Roman" w:cs="Times New Roman"/>
          <w:i/>
          <w:iCs/>
          <w:sz w:val="24"/>
          <w:szCs w:val="24"/>
        </w:rPr>
        <w:t>Outlines of the Life of Shakespeare</w:t>
      </w:r>
      <w:r>
        <w:rPr>
          <w:rFonts w:ascii="Times New Roman" w:hAnsi="Times New Roman" w:cs="Times New Roman"/>
          <w:sz w:val="24"/>
          <w:szCs w:val="24"/>
        </w:rPr>
        <w:t>, Volume 2).</w:t>
      </w:r>
    </w:p>
    <w:p w14:paraId="687DFC3A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F958CE" w14:textId="44625FC4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C482D8" w14:textId="7777777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780E25" w14:textId="64484A97" w:rsidR="00954BDC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CB1996F" wp14:editId="355DA63D">
            <wp:simplePos x="0" y="0"/>
            <wp:positionH relativeFrom="column">
              <wp:align>left</wp:align>
            </wp:positionH>
            <wp:positionV relativeFrom="paragraph">
              <wp:posOffset>430530</wp:posOffset>
            </wp:positionV>
            <wp:extent cx="1051560" cy="2313432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C67C" w14:textId="6C614E69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C6D1AF" w14:textId="31EEA326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Potentially Percy’s Handwriting on the Quoted </w:t>
      </w:r>
      <w:r w:rsidRPr="00CD76BF">
        <w:rPr>
          <w:rFonts w:ascii="Times New Roman" w:hAnsi="Times New Roman" w:cs="Times New Roman"/>
          <w:sz w:val="24"/>
          <w:szCs w:val="24"/>
        </w:rPr>
        <w:t xml:space="preserve">Alexander </w:t>
      </w:r>
      <w:proofErr w:type="spellStart"/>
      <w:r w:rsidRPr="00CD76BF">
        <w:rPr>
          <w:rFonts w:ascii="Times New Roman" w:hAnsi="Times New Roman" w:cs="Times New Roman"/>
          <w:sz w:val="24"/>
          <w:szCs w:val="24"/>
        </w:rPr>
        <w:t>Brassicanus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Istitutiones</w:t>
      </w:r>
      <w:proofErr w:type="spellEnd"/>
      <w:r w:rsidRPr="00CD76B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Grammaticae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 (1516?).</w:t>
      </w:r>
    </w:p>
    <w:p w14:paraId="4DA8980F" w14:textId="0DC5DAE2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F0543F" w14:textId="6A255CA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A3BCCE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AE8BC" w14:textId="1FAE5DF2" w:rsidR="00113568" w:rsidRPr="00113568" w:rsidRDefault="00113568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Josuah</w:t>
      </w:r>
      <w:proofErr w:type="spellEnd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Sylvester’s Group of Handwriting Variants</w:t>
      </w:r>
    </w:p>
    <w:p w14:paraId="7DFF6D0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BB722B7" wp14:editId="2BBB8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5657215"/>
            <wp:effectExtent l="0" t="0" r="0" b="635"/>
            <wp:wrapTopAndBottom/>
            <wp:docPr id="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B11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82875" w14:textId="39C84FC4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Josuah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Sylvester’s Dedication Letter to James I from the 1603 edition of </w:t>
      </w:r>
      <w:r>
        <w:rPr>
          <w:rFonts w:ascii="Times New Roman" w:hAnsi="Times New Roman" w:cs="Times New Roman"/>
          <w:i/>
          <w:iCs/>
          <w:sz w:val="24"/>
          <w:szCs w:val="24"/>
        </w:rPr>
        <w:t>Du Bartas.</w:t>
      </w:r>
      <w:r>
        <w:rPr>
          <w:rFonts w:ascii="Times New Roman" w:hAnsi="Times New Roman" w:cs="Times New Roman"/>
          <w:sz w:val="24"/>
          <w:szCs w:val="24"/>
        </w:rPr>
        <w:t xml:space="preserve"> From: </w:t>
      </w:r>
      <w:r>
        <w:rPr>
          <w:rFonts w:ascii="Times New Roman" w:hAnsi="Times New Roman" w:cs="Times New Roman"/>
          <w:i/>
          <w:iCs/>
          <w:sz w:val="24"/>
          <w:szCs w:val="24"/>
        </w:rPr>
        <w:t>English Literature: An Illustrated Record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4ED9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7A9E1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3C68C37" wp14:editId="02FE067B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1733550" cy="614045"/>
            <wp:effectExtent l="0" t="0" r="0" b="0"/>
            <wp:wrapTopAndBottom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F4D45" w14:textId="1780249B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“Samuel Daniel’s” signature from the MS. Copy of </w:t>
      </w:r>
      <w:r>
        <w:rPr>
          <w:rFonts w:ascii="Times New Roman" w:hAnsi="Times New Roman" w:cs="Times New Roman"/>
          <w:i/>
          <w:iCs/>
          <w:sz w:val="24"/>
          <w:szCs w:val="24"/>
        </w:rPr>
        <w:t>Panegyric Congratulatory to King James</w:t>
      </w:r>
      <w:r>
        <w:rPr>
          <w:rFonts w:ascii="Times New Roman" w:hAnsi="Times New Roman" w:cs="Times New Roman"/>
          <w:sz w:val="24"/>
          <w:szCs w:val="24"/>
        </w:rPr>
        <w:t xml:space="preserve"> (Royal MSS. XVIII, A. 72).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14080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85356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5EC5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4B50C2" wp14:editId="72660588">
            <wp:simplePos x="0" y="0"/>
            <wp:positionH relativeFrom="column">
              <wp:posOffset>153252</wp:posOffset>
            </wp:positionH>
            <wp:positionV relativeFrom="paragraph">
              <wp:posOffset>159</wp:posOffset>
            </wp:positionV>
            <wp:extent cx="4114800" cy="2639695"/>
            <wp:effectExtent l="0" t="0" r="0" b="8255"/>
            <wp:wrapTopAndBottom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9B17B" w14:textId="6496AD5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“Francis Davison’s” autograph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MSS. 298, fol. 157, b. with planned pieces for the forthcoming </w:t>
      </w:r>
      <w:r>
        <w:rPr>
          <w:rFonts w:ascii="Times New Roman" w:hAnsi="Times New Roman" w:cs="Times New Roman"/>
          <w:i/>
          <w:iCs/>
          <w:sz w:val="24"/>
          <w:szCs w:val="24"/>
        </w:rPr>
        <w:t>Poetical Rhapsody</w:t>
      </w:r>
      <w:r>
        <w:rPr>
          <w:rFonts w:ascii="Times New Roman" w:hAnsi="Times New Roman" w:cs="Times New Roman"/>
          <w:sz w:val="24"/>
          <w:szCs w:val="24"/>
        </w:rPr>
        <w:t xml:space="preserve">: “His Signature is added from another authority.”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AA9A52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EEFF13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EF2831" wp14:editId="47E5CE52">
            <wp:simplePos x="0" y="0"/>
            <wp:positionH relativeFrom="column">
              <wp:posOffset>0</wp:posOffset>
            </wp:positionH>
            <wp:positionV relativeFrom="paragraph">
              <wp:posOffset>1939</wp:posOffset>
            </wp:positionV>
            <wp:extent cx="2743200" cy="1899285"/>
            <wp:effectExtent l="0" t="0" r="0" b="5715"/>
            <wp:wrapTopAndBottom/>
            <wp:docPr id="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C5A1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D8E432" w14:textId="0384C4D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“George Peele’s” signature from a letter to “Lord Burleigh” in the Lansdowne MSS. 99, fol. 54.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3960D5" w14:textId="3CC178A5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A8B098" w14:textId="77777777" w:rsidR="00113568" w:rsidRDefault="00113568" w:rsidP="002F6607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E8BB33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678339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32F600" wp14:editId="19142C57">
            <wp:simplePos x="0" y="0"/>
            <wp:positionH relativeFrom="column">
              <wp:posOffset>0</wp:posOffset>
            </wp:positionH>
            <wp:positionV relativeFrom="paragraph">
              <wp:posOffset>-776</wp:posOffset>
            </wp:positionV>
            <wp:extent cx="2976245" cy="1371600"/>
            <wp:effectExtent l="0" t="0" r="0" b="0"/>
            <wp:wrapTopAndBottom/>
            <wp:docPr id="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202A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D0F66" w14:textId="4AD896C5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Sidney’s” Handwriting: “At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Penshurst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16 of Jan. 1623”.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7000, fol. 72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D47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9F1C60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5F5C8A1" wp14:editId="311EA178">
            <wp:simplePos x="0" y="0"/>
            <wp:positionH relativeFrom="column">
              <wp:posOffset>0</wp:posOffset>
            </wp:positionH>
            <wp:positionV relativeFrom="paragraph">
              <wp:posOffset>2958</wp:posOffset>
            </wp:positionV>
            <wp:extent cx="4114800" cy="1739265"/>
            <wp:effectExtent l="0" t="0" r="0" b="0"/>
            <wp:wrapTopAndBottom/>
            <wp:docPr id="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08C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E92877" w14:textId="721CCFB1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Dudley, Earl of Leicester’s” Handwriting: “There is a letter come from you </w:t>
      </w:r>
      <w:proofErr w:type="spellStart"/>
      <w:r>
        <w:rPr>
          <w:rFonts w:ascii="Times New Roman" w:hAnsi="Times New Roman" w:cs="Times New Roman"/>
          <w:sz w:val="24"/>
          <w:szCs w:val="24"/>
        </w:rPr>
        <w:t>Sco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Q. that has wrought tears; but I trust shall do no further harm, albeit the delay is too dangerous.” From a letter to </w:t>
      </w:r>
      <w:proofErr w:type="spellStart"/>
      <w:r>
        <w:rPr>
          <w:rFonts w:ascii="Times New Roman" w:hAnsi="Times New Roman" w:cs="Times New Roman"/>
          <w:sz w:val="24"/>
          <w:szCs w:val="24"/>
        </w:rPr>
        <w:t>Walsingham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285, fol. 268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C22D6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4AFE5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2533A2" wp14:editId="513AD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7490" cy="1828800"/>
            <wp:effectExtent l="0" t="0" r="0" b="0"/>
            <wp:wrapTopAndBottom/>
            <wp:docPr id="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CB81C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5FF4CC" w14:textId="2236799E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“Mary Sidney’s” Handwriting: “Your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L’p’s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assured sister, or unfeigned well wither, as best likes you to accept me, M. Sydney”. From a letter to Mary Sidney’s brother-in-law, Earl of Sussex, in Cotton. </w:t>
      </w:r>
      <w:r>
        <w:rPr>
          <w:rFonts w:ascii="Times New Roman" w:hAnsi="Times New Roman" w:cs="Times New Roman"/>
          <w:i/>
          <w:iCs/>
          <w:sz w:val="24"/>
          <w:szCs w:val="24"/>
        </w:rPr>
        <w:t>MSS. Titus, B. 11. Fol. 305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EFBC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E71BD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C3380A" wp14:editId="5449AC4D">
            <wp:simplePos x="0" y="0"/>
            <wp:positionH relativeFrom="column">
              <wp:posOffset>0</wp:posOffset>
            </wp:positionH>
            <wp:positionV relativeFrom="paragraph">
              <wp:posOffset>-274</wp:posOffset>
            </wp:positionV>
            <wp:extent cx="4114800" cy="2155825"/>
            <wp:effectExtent l="0" t="0" r="0" b="0"/>
            <wp:wrapTopAndBottom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E3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9FCAC" w14:textId="39465DF8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“Sir Philip Sidney’s” Handwriting: “Right honorable my very good Lord, I am bold to trouble your L. with these few words, humbly to crave your Lordship’s favor so far unto me, as that it will please you to let me understand, whether I may, with your Lordship’s leave, and that I may not offend in want of my service, remain absent from the court this Christmas time. From Wilton, this 16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of December, 1572. Philippe Sidney.” From a letter to Philip’s uncle, Earl of Leicester.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MSS. 6992, fol. 42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5F34B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C81499" w14:textId="0026FB4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6D9CFA" wp14:editId="112BD51A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3700145" cy="1097280"/>
            <wp:effectExtent l="0" t="0" r="0" b="7620"/>
            <wp:wrapTopAndBottom/>
            <wp:docPr id="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B35FB" w14:textId="365CA282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“Robert Sidney’s” autograph inscription, “For the Countess of Pembroke”, on the initial leaf (fol. I) of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MS. 58435</w:t>
      </w:r>
      <w:r>
        <w:rPr>
          <w:rFonts w:ascii="Times New Roman" w:hAnsi="Times New Roman" w:cs="Times New Roman"/>
          <w:sz w:val="24"/>
          <w:szCs w:val="24"/>
        </w:rPr>
        <w:t xml:space="preserve"> (British Library).</w:t>
      </w:r>
      <w:r>
        <w:rPr>
          <w:rStyle w:val="EndnoteAnchor"/>
          <w:rFonts w:ascii="Times New Roman" w:hAnsi="Times New Roman" w:cs="Times New Roman"/>
          <w:sz w:val="24"/>
          <w:szCs w:val="24"/>
        </w:rPr>
        <w:footnoteReference w:id="1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1D6D97" w14:textId="5AA1A1FE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97261" w14:textId="77777777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A08427" w14:textId="75755A4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5CC59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1D40E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B53B3D4" wp14:editId="252690F4">
            <wp:simplePos x="0" y="0"/>
            <wp:positionH relativeFrom="column">
              <wp:align>left</wp:align>
            </wp:positionH>
            <wp:positionV relativeFrom="paragraph">
              <wp:posOffset>78105</wp:posOffset>
            </wp:positionV>
            <wp:extent cx="2727325" cy="395224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35" cy="395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1096E" w14:textId="1AD314EB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Interior of the Swan Playhouse: Sketched by “Johannes de Witt” in 1596 (</w:t>
      </w:r>
      <w:r w:rsidRPr="00C67034">
        <w:rPr>
          <w:rFonts w:ascii="Times New Roman" w:hAnsi="Times New Roman" w:cs="Times New Roman"/>
          <w:i/>
          <w:iCs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EEEFDF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FABCDB" w14:textId="43153069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3DE4B4DD" wp14:editId="7E35FD34">
            <wp:simplePos x="0" y="0"/>
            <wp:positionH relativeFrom="column">
              <wp:posOffset>73025</wp:posOffset>
            </wp:positionH>
            <wp:positionV relativeFrom="paragraph">
              <wp:posOffset>231140</wp:posOffset>
            </wp:positionV>
            <wp:extent cx="3731895" cy="3629025"/>
            <wp:effectExtent l="0" t="0" r="190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D9B37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E132F6" w14:textId="1B16A3FB" w:rsidR="00421504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Abrahamus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Fransus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217BD2">
        <w:rPr>
          <w:rFonts w:ascii="Times New Roman" w:hAnsi="Times New Roman" w:cs="Times New Roman"/>
          <w:sz w:val="24"/>
          <w:szCs w:val="24"/>
        </w:rPr>
        <w:t xml:space="preserve">utograph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217BD2">
        <w:rPr>
          <w:rFonts w:ascii="Times New Roman" w:hAnsi="Times New Roman" w:cs="Times New Roman"/>
          <w:sz w:val="24"/>
          <w:szCs w:val="24"/>
        </w:rPr>
        <w:t xml:space="preserve">edication </w:t>
      </w:r>
      <w:r>
        <w:rPr>
          <w:rFonts w:ascii="Times New Roman" w:hAnsi="Times New Roman" w:cs="Times New Roman"/>
          <w:sz w:val="24"/>
          <w:szCs w:val="24"/>
        </w:rPr>
        <w:t>on</w:t>
      </w:r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Victoria</w:t>
      </w:r>
      <w:r w:rsidRPr="00217BD2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Pr="00217BD2">
        <w:rPr>
          <w:rFonts w:ascii="Times New Roman" w:hAnsi="Times New Roman" w:cs="Times New Roman"/>
          <w:i/>
          <w:iCs/>
          <w:sz w:val="24"/>
          <w:szCs w:val="24"/>
        </w:rPr>
        <w:t>Penshurst</w:t>
      </w:r>
      <w:proofErr w:type="spellEnd"/>
      <w:r w:rsidRPr="00217BD2">
        <w:rPr>
          <w:rFonts w:ascii="Times New Roman" w:hAnsi="Times New Roman" w:cs="Times New Roman"/>
          <w:i/>
          <w:iCs/>
          <w:sz w:val="24"/>
          <w:szCs w:val="24"/>
        </w:rPr>
        <w:t xml:space="preserve"> MS </w:t>
      </w:r>
      <w:r w:rsidRPr="00217BD2">
        <w:rPr>
          <w:rFonts w:ascii="Times New Roman" w:hAnsi="Times New Roman" w:cs="Times New Roman"/>
          <w:sz w:val="24"/>
          <w:szCs w:val="24"/>
        </w:rPr>
        <w:t>(From Smith’s Facsimile).</w:t>
      </w:r>
    </w:p>
    <w:p w14:paraId="166D0BFE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B1C159" wp14:editId="46533DD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709237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D63A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D1E5D9" w14:textId="76F3C8B0" w:rsidR="002441B5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The Second Part of Fortune</w:t>
      </w:r>
      <w:r>
        <w:rPr>
          <w:rFonts w:ascii="Times New Roman" w:hAnsi="Times New Roman" w:cs="Times New Roman"/>
          <w:i/>
          <w:iCs/>
          <w:sz w:val="24"/>
          <w:szCs w:val="24"/>
        </w:rPr>
        <w:t>’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s Tennis</w:t>
      </w:r>
      <w:r w:rsidRPr="003915F4">
        <w:rPr>
          <w:rFonts w:ascii="Times New Roman" w:hAnsi="Times New Roman" w:cs="Times New Roman"/>
          <w:sz w:val="24"/>
          <w:szCs w:val="24"/>
        </w:rPr>
        <w:t xml:space="preserve"> (fra</w:t>
      </w:r>
      <w:r>
        <w:rPr>
          <w:rFonts w:ascii="Times New Roman" w:hAnsi="Times New Roman" w:cs="Times New Roman"/>
          <w:sz w:val="24"/>
          <w:szCs w:val="24"/>
        </w:rPr>
        <w:t xml:space="preserve">gmentary)”, 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Add MS 10449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15F4">
        <w:rPr>
          <w:rFonts w:ascii="Times New Roman" w:hAnsi="Times New Roman" w:cs="Times New Roman"/>
          <w:sz w:val="24"/>
          <w:szCs w:val="24"/>
        </w:rPr>
        <w:t>f. 4r</w:t>
      </w:r>
      <w:r>
        <w:rPr>
          <w:rFonts w:ascii="Times New Roman" w:hAnsi="Times New Roman" w:cs="Times New Roman"/>
          <w:sz w:val="24"/>
          <w:szCs w:val="24"/>
        </w:rPr>
        <w:t xml:space="preserve"> (British Library, 1600-3?).</w:t>
      </w:r>
      <w:r w:rsidR="002441B5">
        <w:rPr>
          <w:rFonts w:ascii="Times New Roman" w:hAnsi="Times New Roman" w:cs="Times New Roman"/>
          <w:sz w:val="24"/>
          <w:szCs w:val="24"/>
        </w:rPr>
        <w:br w:type="page"/>
      </w:r>
    </w:p>
    <w:p w14:paraId="48EDB799" w14:textId="7586176B" w:rsidR="006750C0" w:rsidRDefault="006750C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3D62DB" w14:textId="752BE71F" w:rsidR="002441B5" w:rsidRPr="002441B5" w:rsidRDefault="002441B5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441B5">
        <w:rPr>
          <w:rFonts w:ascii="Times New Roman" w:hAnsi="Times New Roman" w:cs="Times New Roman"/>
          <w:b/>
          <w:bCs/>
          <w:sz w:val="24"/>
          <w:szCs w:val="24"/>
        </w:rPr>
        <w:t>Ben Jonson’s Group of Handwriting Variants</w:t>
      </w:r>
    </w:p>
    <w:p w14:paraId="77318B25" w14:textId="77777777" w:rsidR="002441B5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10C40536" wp14:editId="4B089C51">
            <wp:simplePos x="0" y="0"/>
            <wp:positionH relativeFrom="column">
              <wp:align>left</wp:align>
            </wp:positionH>
            <wp:positionV relativeFrom="paragraph">
              <wp:posOffset>115570</wp:posOffset>
            </wp:positionV>
            <wp:extent cx="4113222" cy="6291072"/>
            <wp:effectExtent l="0" t="0" r="1905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2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7BFD7E" w14:textId="75A70D77" w:rsidR="006750C0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9D0F9B">
        <w:rPr>
          <w:rFonts w:ascii="Times New Roman" w:hAnsi="Times New Roman" w:cs="Times New Roman"/>
          <w:sz w:val="24"/>
          <w:szCs w:val="24"/>
        </w:rPr>
        <w:t>Autograph Letter from Ben Jonson to Robert Cecil, Earl of Salisbury Concerning the Gunpowder Plot, 1605</w:t>
      </w:r>
      <w:r>
        <w:rPr>
          <w:rFonts w:ascii="Times New Roman" w:hAnsi="Times New Roman" w:cs="Times New Roman"/>
          <w:sz w:val="24"/>
          <w:szCs w:val="24"/>
        </w:rPr>
        <w:t>” (National Archives, London).</w:t>
      </w:r>
    </w:p>
    <w:p w14:paraId="24BC74A9" w14:textId="75B1C11E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934E64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3307AE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2EBF88E2" wp14:editId="04F31DB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6092517"/>
            <wp:effectExtent l="0" t="0" r="0" b="381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A5E46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038A6">
        <w:rPr>
          <w:rFonts w:ascii="Times New Roman" w:hAnsi="Times New Roman" w:cs="Times New Roman"/>
          <w:sz w:val="24"/>
          <w:szCs w:val="24"/>
        </w:rPr>
        <w:t>Autograph letter signed from John Donne, Fleet Prison, to Sir Thomas Egerton, 1601/1602 February 12</w:t>
      </w:r>
      <w:r>
        <w:rPr>
          <w:rFonts w:ascii="Times New Roman" w:hAnsi="Times New Roman" w:cs="Times New Roman"/>
          <w:sz w:val="24"/>
          <w:szCs w:val="24"/>
        </w:rPr>
        <w:t xml:space="preserve">” (Washington DC: </w:t>
      </w:r>
      <w:r w:rsidRPr="002038A6">
        <w:rPr>
          <w:rFonts w:ascii="Times New Roman" w:hAnsi="Times New Roman" w:cs="Times New Roman"/>
          <w:sz w:val="24"/>
          <w:szCs w:val="24"/>
        </w:rPr>
        <w:t>LUNA: Folger Digital Image Collection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F4A8313" w14:textId="77777777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3DEA83" w14:textId="70BB1940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C48F01" w14:textId="13AF02CA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0AC8AA" w14:textId="48E916DE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14209E48" wp14:editId="182F9349">
            <wp:simplePos x="0" y="0"/>
            <wp:positionH relativeFrom="column">
              <wp:posOffset>0</wp:posOffset>
            </wp:positionH>
            <wp:positionV relativeFrom="paragraph">
              <wp:posOffset>-175260</wp:posOffset>
            </wp:positionV>
            <wp:extent cx="4489450" cy="7564755"/>
            <wp:effectExtent l="0" t="0" r="635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Benjamin Jonson, “To Inigo Marquess would be” (Folger Shakespeare Library, 1631?). </w:t>
      </w:r>
    </w:p>
    <w:p w14:paraId="311F27F4" w14:textId="134C85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AD6110" w14:textId="77777777" w:rsidR="00415D89" w:rsidRDefault="00415D89" w:rsidP="002F66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25A0A1FA" wp14:editId="1E72C01A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4116902" cy="621792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902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S.</w:t>
      </w:r>
    </w:p>
    <w:p w14:paraId="3B719348" w14:textId="77777777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27D49" w14:textId="49E21A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Jonson’s </w:t>
      </w:r>
      <w:r w:rsidR="0045408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etter 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Martial’s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7E08">
        <w:rPr>
          <w:rFonts w:ascii="Times New Roman" w:hAnsi="Times New Roman" w:cs="Times New Roman"/>
          <w:i/>
          <w:iCs/>
          <w:sz w:val="24"/>
          <w:szCs w:val="24"/>
        </w:rPr>
        <w:t>Epigrams</w:t>
      </w:r>
      <w:r>
        <w:rPr>
          <w:rFonts w:ascii="Times New Roman" w:hAnsi="Times New Roman" w:cs="Times New Roman"/>
          <w:sz w:val="24"/>
          <w:szCs w:val="24"/>
        </w:rPr>
        <w:t xml:space="preserve"> (London, 1615; Folger Shakespeare Library).</w:t>
      </w:r>
    </w:p>
    <w:p w14:paraId="0423E955" w14:textId="28C65979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634BD9" w14:textId="09B48235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F3D2E3" w14:textId="4204E2FA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5084632A" wp14:editId="679304A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384510"/>
            <wp:effectExtent l="0" t="0" r="0" b="698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4C44" w14:textId="092F0619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 Example of Jonson’s Handwriting in </w:t>
      </w:r>
      <w:r w:rsidRPr="00454084">
        <w:rPr>
          <w:rFonts w:ascii="Times New Roman" w:hAnsi="Times New Roman" w:cs="Times New Roman"/>
          <w:sz w:val="24"/>
          <w:szCs w:val="24"/>
        </w:rPr>
        <w:t xml:space="preserve">“B.L’s” </w:t>
      </w:r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Cy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ensuont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ascun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novel Cases,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collectes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per le jades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tresreverend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Judge,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Mounsieur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J. D.</w:t>
      </w:r>
      <w:r>
        <w:rPr>
          <w:rFonts w:ascii="Times New Roman" w:hAnsi="Times New Roman" w:cs="Times New Roman"/>
          <w:sz w:val="24"/>
          <w:szCs w:val="24"/>
        </w:rPr>
        <w:t xml:space="preserve"> (London, 1601).</w:t>
      </w:r>
    </w:p>
    <w:p w14:paraId="6C09AB7F" w14:textId="4A050CBD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C69430" w14:textId="2EB2C5BC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587CC4" w14:textId="77777777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4374D8" w14:textId="112E1C12" w:rsidR="00B220BD" w:rsidRPr="002441B5" w:rsidRDefault="00B220B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Gabriel Harvey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041F36B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83855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3F589787" wp14:editId="44B9FA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842478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398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22D43">
        <w:rPr>
          <w:rFonts w:ascii="Times New Roman" w:hAnsi="Times New Roman" w:cs="Times New Roman"/>
          <w:sz w:val="24"/>
          <w:szCs w:val="24"/>
        </w:rPr>
        <w:t xml:space="preserve">Annotations by Gabriel Harvey in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Facetie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motti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burle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signori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persone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private and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Detti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piacevoli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gravi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principi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filosofi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cortigiani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36F424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4F04F1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2DC6F0AB" wp14:editId="440BA80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530967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3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D9F9E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 Strikes Out His Handwritten Name on His Brother, “John Harvey’s” </w:t>
      </w:r>
      <w:r w:rsidRPr="00124599">
        <w:rPr>
          <w:rFonts w:ascii="Times New Roman" w:hAnsi="Times New Roman" w:cs="Times New Roman"/>
          <w:i/>
          <w:iCs/>
          <w:sz w:val="24"/>
          <w:szCs w:val="24"/>
        </w:rPr>
        <w:t>A Discursive Problem Concerning Prophesies</w:t>
      </w:r>
      <w:r>
        <w:rPr>
          <w:rFonts w:ascii="Times New Roman" w:hAnsi="Times New Roman" w:cs="Times New Roman"/>
          <w:sz w:val="24"/>
          <w:szCs w:val="24"/>
        </w:rPr>
        <w:t xml:space="preserve"> (1588), “STC 12908 copy 2”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66132D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E9002F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0E395768" wp14:editId="48DADBDD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745045"/>
            <wp:effectExtent l="0" t="0" r="0" b="8255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4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8D1E2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Harvey’s Annotations on </w:t>
      </w:r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Nicolai Machiavelli Princeps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Adiecta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sunt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eiusdem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argumenti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aliorum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quorundam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contra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D43AB6">
        <w:rPr>
          <w:rFonts w:ascii="Times New Roman" w:hAnsi="Times New Roman" w:cs="Times New Roman"/>
          <w:sz w:val="24"/>
          <w:szCs w:val="24"/>
        </w:rPr>
        <w:t>“Tyrannus”</w:t>
      </w:r>
      <w:r>
        <w:rPr>
          <w:rFonts w:ascii="Times New Roman" w:hAnsi="Times New Roman" w:cs="Times New Roman"/>
          <w:sz w:val="24"/>
          <w:szCs w:val="24"/>
        </w:rPr>
        <w:t>/“Tyrant”,</w:t>
      </w:r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Pr="00D43AB6">
        <w:rPr>
          <w:rFonts w:ascii="Times New Roman" w:hAnsi="Times New Roman" w:cs="Times New Roman"/>
          <w:sz w:val="24"/>
          <w:szCs w:val="24"/>
        </w:rPr>
        <w:t xml:space="preserve">183 </w:t>
      </w:r>
      <w:r>
        <w:rPr>
          <w:rFonts w:ascii="Times New Roman" w:hAnsi="Times New Roman" w:cs="Times New Roman"/>
          <w:sz w:val="24"/>
          <w:szCs w:val="24"/>
        </w:rPr>
        <w:t xml:space="preserve">(1580;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Llyfrgell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Genedlaethol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Cymru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D43AB6">
        <w:rPr>
          <w:rFonts w:ascii="Times New Roman" w:hAnsi="Times New Roman" w:cs="Times New Roman"/>
          <w:sz w:val="24"/>
          <w:szCs w:val="24"/>
        </w:rPr>
        <w:t xml:space="preserve"> The National Library of Wales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92EA563" w14:textId="261E0709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00B5F0" w14:textId="5B50B7F0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5FDC916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181C12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36202DCF" wp14:editId="0B8A369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456432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B888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16D28">
        <w:rPr>
          <w:rFonts w:ascii="Times New Roman" w:hAnsi="Times New Roman" w:cs="Times New Roman"/>
          <w:sz w:val="24"/>
          <w:szCs w:val="24"/>
        </w:rPr>
        <w:t xml:space="preserve">Autograph copy in the hand of Edmund Spenser. The letter and poems were written on blank leaf m8 of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Sabinus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D28">
        <w:rPr>
          <w:rFonts w:ascii="Times New Roman" w:hAnsi="Times New Roman" w:cs="Times New Roman"/>
          <w:i/>
          <w:iCs/>
          <w:sz w:val="24"/>
          <w:szCs w:val="24"/>
        </w:rPr>
        <w:t>Poëmata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216D28">
        <w:rPr>
          <w:rFonts w:ascii="Times New Roman" w:hAnsi="Times New Roman" w:cs="Times New Roman"/>
          <w:sz w:val="24"/>
          <w:szCs w:val="24"/>
        </w:rPr>
        <w:t>1576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216D28">
        <w:rPr>
          <w:rFonts w:ascii="Times New Roman" w:hAnsi="Times New Roman" w:cs="Times New Roman"/>
          <w:sz w:val="24"/>
          <w:szCs w:val="24"/>
        </w:rPr>
        <w:t>. Spenser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s copies of two poems,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Joannes</w:t>
      </w:r>
      <w:proofErr w:type="spellEnd"/>
      <w:r w:rsidRPr="00216D28">
        <w:rPr>
          <w:rFonts w:ascii="Times New Roman" w:hAnsi="Times New Roman" w:cs="Times New Roman"/>
          <w:sz w:val="24"/>
          <w:szCs w:val="24"/>
        </w:rPr>
        <w:t xml:space="preserve"> de Sylva ad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Lotichium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by Jean Dubois, and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216D28">
        <w:rPr>
          <w:rFonts w:ascii="Times New Roman" w:hAnsi="Times New Roman" w:cs="Times New Roman"/>
          <w:sz w:val="24"/>
          <w:szCs w:val="24"/>
        </w:rPr>
        <w:t xml:space="preserve">Fr. Artifex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Athensis</w:t>
      </w:r>
      <w:proofErr w:type="spellEnd"/>
      <w:r>
        <w:rPr>
          <w:rFonts w:ascii="Times New Roman" w:hAnsi="Times New Roman" w:cs="Times New Roman"/>
          <w:sz w:val="24"/>
          <w:szCs w:val="24"/>
        </w:rPr>
        <w:t>’”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628F2A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F1C1D0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A53DE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2992" behindDoc="0" locked="0" layoutInCell="1" allowOverlap="1" wp14:anchorId="505E0BC3" wp14:editId="42F612C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916168"/>
            <wp:effectExtent l="0" t="0" r="0" b="88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16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48BC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B3285C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0B370B">
        <w:rPr>
          <w:rFonts w:ascii="Times New Roman" w:hAnsi="Times New Roman" w:cs="Times New Roman"/>
          <w:sz w:val="24"/>
          <w:szCs w:val="24"/>
        </w:rPr>
        <w:t>Letter from Elizabeth I, Queen of England, Greenwich, to Don Ferdinando 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370B">
        <w:rPr>
          <w:rFonts w:ascii="Times New Roman" w:hAnsi="Times New Roman" w:cs="Times New Roman"/>
          <w:sz w:val="24"/>
          <w:szCs w:val="24"/>
        </w:rPr>
        <w:t>Medici, Grand-Duke of Tuscany, 1594 September 9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00EDD5A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51B5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C7C974" w14:textId="269B95DC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7088" behindDoc="0" locked="0" layoutInCell="1" allowOverlap="1" wp14:anchorId="73C0E242" wp14:editId="49B4F81C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65838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65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8124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“Hand of John Harington the Elder in Cecil Papers 150, folio 74r”,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3332DF6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C46A2D" w14:textId="39D0CFD8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5040" behindDoc="0" locked="0" layoutInCell="1" allowOverlap="1" wp14:anchorId="13F59EAB" wp14:editId="50D4B088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200400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A39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“Hand A in Poem No. 112, folio 66</w:t>
      </w:r>
      <w:r w:rsidRPr="00E51A0F">
        <w:rPr>
          <w:rFonts w:ascii="Times New Roman" w:hAnsi="Times New Roman" w:cs="Times New Roman"/>
          <w:sz w:val="24"/>
          <w:szCs w:val="24"/>
          <w:vertAlign w:val="superscript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42387752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711456" w14:textId="5CB5B6F3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128825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5AFC4A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8D9393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3E4BE818" wp14:editId="0113B2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6240" cy="3853815"/>
            <wp:effectExtent l="0" t="0" r="381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34F6F" w14:textId="2C658772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lk85301599"/>
      <w:r>
        <w:rPr>
          <w:rFonts w:ascii="Times New Roman" w:hAnsi="Times New Roman" w:cs="Times New Roman"/>
          <w:sz w:val="24"/>
          <w:szCs w:val="24"/>
        </w:rPr>
        <w:t>Anonymous</w:t>
      </w:r>
      <w:r w:rsidR="002F660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6607">
        <w:rPr>
          <w:rFonts w:ascii="Times New Roman" w:hAnsi="Times New Roman" w:cs="Times New Roman"/>
          <w:i/>
          <w:iCs/>
          <w:sz w:val="24"/>
          <w:szCs w:val="24"/>
        </w:rPr>
        <w:t>Commonplace Poetry Book Collection</w:t>
      </w:r>
      <w:r>
        <w:rPr>
          <w:rFonts w:ascii="Times New Roman" w:hAnsi="Times New Roman" w:cs="Times New Roman"/>
          <w:sz w:val="24"/>
          <w:szCs w:val="24"/>
        </w:rPr>
        <w:t xml:space="preserve">, includes </w:t>
      </w:r>
      <w:r w:rsidR="002F6607">
        <w:rPr>
          <w:rFonts w:ascii="Times New Roman" w:hAnsi="Times New Roman" w:cs="Times New Roman"/>
          <w:sz w:val="24"/>
          <w:szCs w:val="24"/>
        </w:rPr>
        <w:t>a combination of two different handwriting styles (perhaps, Sylvester and Harvey’s)</w:t>
      </w:r>
      <w:r>
        <w:rPr>
          <w:rFonts w:ascii="Times New Roman" w:hAnsi="Times New Roman" w:cs="Times New Roman"/>
          <w:sz w:val="24"/>
          <w:szCs w:val="24"/>
        </w:rPr>
        <w:t xml:space="preserve"> in “The Indian Plant Being Withered” and </w:t>
      </w:r>
      <w:r w:rsidR="002F6607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“Shakespeare”-bylined Sonnet 2 (</w:t>
      </w:r>
      <w:r w:rsidRPr="00DA3A57">
        <w:rPr>
          <w:rFonts w:ascii="Times New Roman" w:hAnsi="Times New Roman" w:cs="Times New Roman"/>
          <w:sz w:val="24"/>
          <w:szCs w:val="24"/>
        </w:rPr>
        <w:t>James Marshall and Marie-Louise Osborn Collection, Beinecke Rare Book and Manuscript Library, Yale University</w:t>
      </w:r>
      <w:r>
        <w:rPr>
          <w:rFonts w:ascii="Times New Roman" w:hAnsi="Times New Roman" w:cs="Times New Roman"/>
          <w:sz w:val="24"/>
          <w:szCs w:val="24"/>
        </w:rPr>
        <w:t>).</w:t>
      </w:r>
    </w:p>
    <w:bookmarkEnd w:id="0"/>
    <w:p w14:paraId="72EB37C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BAF7FB7" wp14:editId="46C3841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096512" cy="519902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9E2B4" w14:textId="2C0CF8C1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Handwriting in the margins of Page F in </w:t>
      </w:r>
      <w:r w:rsidRPr="00217BD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Richard Johnson’s” </w:t>
      </w:r>
      <w:r w:rsidRPr="00315676">
        <w:rPr>
          <w:rFonts w:ascii="Times New Roman" w:hAnsi="Times New Roman" w:cs="Times New Roman"/>
          <w:i/>
          <w:iCs/>
          <w:sz w:val="24"/>
          <w:szCs w:val="24"/>
        </w:rPr>
        <w:t>The Famous History of the Seven Champions of Christendom, The Second Part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AFBBF0" w14:textId="58C9A606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F32B17" w14:textId="6DC8F54F" w:rsidR="00491910" w:rsidRDefault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77BD60" w14:textId="79A8F871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4CCDBC" w14:textId="2918651A" w:rsidR="00491910" w:rsidRPr="002441B5" w:rsidRDefault="00491910" w:rsidP="0049191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Richard Verstegan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3E2CF2D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6D8570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0195482F" wp14:editId="56FEE28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2372868"/>
            <wp:effectExtent l="0" t="0" r="0" b="889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4F746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Verstegan’s Handwritten Letter in Anthony G. Petti’s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The Letters and </w:t>
      </w:r>
      <w:proofErr w:type="spellStart"/>
      <w:r w:rsidRPr="003B6B0A">
        <w:rPr>
          <w:rFonts w:ascii="Times New Roman" w:hAnsi="Times New Roman" w:cs="Times New Roman"/>
          <w:i/>
          <w:iCs/>
          <w:sz w:val="24"/>
          <w:szCs w:val="24"/>
        </w:rPr>
        <w:t>Despatches</w:t>
      </w:r>
      <w:proofErr w:type="spellEnd"/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 of Richard Verstegan </w:t>
      </w:r>
      <w:r w:rsidRPr="003B6B0A">
        <w:rPr>
          <w:rFonts w:ascii="Times New Roman" w:hAnsi="Times New Roman" w:cs="Times New Roman"/>
          <w:sz w:val="24"/>
          <w:szCs w:val="24"/>
        </w:rPr>
        <w:t>(London: 1959).</w:t>
      </w:r>
    </w:p>
    <w:p w14:paraId="4CAF0D40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9C1B66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D41F5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48184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0B4447E2" wp14:editId="55865FF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982462"/>
            <wp:effectExtent l="0" t="0" r="0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8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95E0C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Handwritten draft of Richard Carew’s “The Excellency of the English Tongue”, published in William Camden’s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Remains of a Greater Work Concerning Britain</w:t>
      </w:r>
      <w:r w:rsidRPr="003B6B0A">
        <w:rPr>
          <w:rFonts w:ascii="Times New Roman" w:hAnsi="Times New Roman" w:cs="Times New Roman"/>
          <w:sz w:val="24"/>
          <w:szCs w:val="24"/>
        </w:rPr>
        <w:t xml:space="preserve"> (London, 1605; The British Library)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Cotton Julius</w:t>
      </w: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F XI</w:t>
      </w:r>
      <w:r w:rsidRPr="003B6B0A">
        <w:rPr>
          <w:rFonts w:ascii="Times New Roman" w:hAnsi="Times New Roman" w:cs="Times New Roman"/>
          <w:sz w:val="24"/>
          <w:szCs w:val="24"/>
        </w:rPr>
        <w:t>, fol. 267r-v.</w:t>
      </w:r>
    </w:p>
    <w:p w14:paraId="4689DBE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C7370B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9764F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08DB2D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F1BC59F" wp14:editId="07791E2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792724"/>
            <wp:effectExtent l="0" t="0" r="0" b="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92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D34D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5F09CF">
        <w:rPr>
          <w:rFonts w:ascii="Times New Roman" w:hAnsi="Times New Roman" w:cs="Times New Roman"/>
          <w:sz w:val="24"/>
          <w:szCs w:val="24"/>
        </w:rPr>
        <w:t>Letter signed from the Privy Council, Whitehall, to Thomas Sackville, Baron Buckhurst, Lord High Treasurer of England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F09CF">
        <w:rPr>
          <w:rFonts w:ascii="Times New Roman" w:hAnsi="Times New Roman" w:cs="Times New Roman"/>
          <w:sz w:val="24"/>
          <w:szCs w:val="24"/>
        </w:rPr>
        <w:t>Directing payment to Thomas Myles, paymaster of the post, for him to ensure a fresh supply of post-horses along the route from Berwick to London to transport James I and his train on his accession. Signed by John Whitgift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Jo. Cant.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Egerton; Thomas Sackville, Earl of Dorset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Buchurst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De Vere, Earl of Oxford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Oxenforde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Charles Howard, Earl of Nottingham; Robert Radcliffe, Earl of Sussex; William Herbert, Earl of Pembroke; Edward Somerset, Earl of Worcester; Roger Manners, Earl of Rutland; Thomas Howard, Earl of Suffolk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T. Howard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Richard Bancroft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Ric. London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West, Baron de la Warr 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Tho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Lawarre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Robert Rich, Earl of Warwick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Ro. Riche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Darcy, Earl of Rivers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arce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); William Sandys; Hen.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Windesor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?; Grey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Brydges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, </w:t>
      </w:r>
      <w:r w:rsidRPr="005F09CF">
        <w:rPr>
          <w:rFonts w:ascii="Times New Roman" w:hAnsi="Times New Roman" w:cs="Times New Roman"/>
          <w:sz w:val="24"/>
          <w:szCs w:val="24"/>
        </w:rPr>
        <w:lastRenderedPageBreak/>
        <w:t xml:space="preserve">Baron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Chandos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G.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Chandois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Francis Norris, Earl of Berkshire 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ffran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Norreys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William Knollys, Earl of Banbury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W. Knollys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Wotton, Baron Wotton; Robert Cecil, Earl of Salisbury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Ro: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Cecyll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), Sir John Popham Endorsed: 8 April 1603. The nobilities &amp; late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5F09CF">
        <w:rPr>
          <w:rFonts w:ascii="Times New Roman" w:hAnsi="Times New Roman" w:cs="Times New Roman"/>
          <w:sz w:val="24"/>
          <w:szCs w:val="24"/>
        </w:rPr>
        <w:t>ri</w:t>
      </w:r>
      <w:r>
        <w:rPr>
          <w:rFonts w:ascii="Times New Roman" w:hAnsi="Times New Roman" w:cs="Times New Roman"/>
          <w:sz w:val="24"/>
          <w:szCs w:val="24"/>
        </w:rPr>
        <w:t>vy</w:t>
      </w:r>
      <w:r w:rsidRPr="005F09CF">
        <w:rPr>
          <w:rFonts w:ascii="Times New Roman" w:hAnsi="Times New Roman" w:cs="Times New Roman"/>
          <w:sz w:val="24"/>
          <w:szCs w:val="24"/>
        </w:rPr>
        <w:t xml:space="preserve"> Counsel. for an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Imprest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 of </w:t>
      </w:r>
      <w:r>
        <w:rPr>
          <w:rFonts w:ascii="Times New Roman" w:hAnsi="Times New Roman" w:cs="Times New Roman"/>
          <w:sz w:val="24"/>
          <w:szCs w:val="24"/>
        </w:rPr>
        <w:t>£</w:t>
      </w:r>
      <w:r w:rsidRPr="005F09CF">
        <w:rPr>
          <w:rFonts w:ascii="Times New Roman" w:hAnsi="Times New Roman" w:cs="Times New Roman"/>
          <w:sz w:val="24"/>
          <w:szCs w:val="24"/>
        </w:rPr>
        <w:t>150 to Mr. Thomas Milles payment of the posts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7E70569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B609A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9D8485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F199E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AA774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4C86C39D" wp14:editId="690B4B2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006340"/>
            <wp:effectExtent l="0" t="0" r="0" b="381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FD3B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D94923">
        <w:rPr>
          <w:rFonts w:ascii="Times New Roman" w:hAnsi="Times New Roman" w:cs="Times New Roman"/>
          <w:sz w:val="24"/>
          <w:szCs w:val="24"/>
        </w:rPr>
        <w:t xml:space="preserve">Order of penance by the Court of High Commission enjoined on Richard Black of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Iden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>, Sussex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94923">
        <w:rPr>
          <w:rFonts w:ascii="Times New Roman" w:hAnsi="Times New Roman" w:cs="Times New Roman"/>
          <w:sz w:val="24"/>
          <w:szCs w:val="24"/>
        </w:rPr>
        <w:t>1594 September 19.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4923">
        <w:rPr>
          <w:rFonts w:ascii="Times New Roman" w:hAnsi="Times New Roman" w:cs="Times New Roman"/>
          <w:sz w:val="24"/>
          <w:szCs w:val="24"/>
        </w:rPr>
        <w:t xml:space="preserve">Signed by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Cosin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 xml:space="preserve">, Edward Stanhope and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Bancrofte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259C7E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57D4F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9304D2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2C9906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F73F84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14E1CCF" wp14:editId="5CB419A6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607308"/>
            <wp:effectExtent l="0" t="0" r="0" b="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C779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E3A5F">
        <w:rPr>
          <w:rFonts w:ascii="Times New Roman" w:hAnsi="Times New Roman" w:cs="Times New Roman"/>
          <w:sz w:val="24"/>
          <w:szCs w:val="24"/>
        </w:rPr>
        <w:t>Letter from Sir Walter Raleigh to Lady Elizabeth (Throckmorton) Raleigh, his wife</w:t>
      </w:r>
      <w:r>
        <w:rPr>
          <w:rFonts w:ascii="Times New Roman" w:hAnsi="Times New Roman" w:cs="Times New Roman"/>
          <w:sz w:val="24"/>
          <w:szCs w:val="24"/>
        </w:rPr>
        <w:t>: December 1603”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4AA5A08" w14:textId="77777777" w:rsidR="00491910" w:rsidRPr="00C0121F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491910" w:rsidRPr="00C012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5A0DF" w14:textId="77777777" w:rsidR="00835C92" w:rsidRDefault="00835C92" w:rsidP="00113568">
      <w:pPr>
        <w:spacing w:after="0" w:line="240" w:lineRule="auto"/>
      </w:pPr>
      <w:r>
        <w:separator/>
      </w:r>
    </w:p>
  </w:endnote>
  <w:endnote w:type="continuationSeparator" w:id="0">
    <w:p w14:paraId="3C9FFF8A" w14:textId="77777777" w:rsidR="00835C92" w:rsidRDefault="00835C92" w:rsidP="00113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63782" w14:textId="77777777" w:rsidR="00835C92" w:rsidRDefault="00835C92" w:rsidP="00113568">
      <w:pPr>
        <w:spacing w:after="0" w:line="240" w:lineRule="auto"/>
      </w:pPr>
      <w:r>
        <w:separator/>
      </w:r>
    </w:p>
  </w:footnote>
  <w:footnote w:type="continuationSeparator" w:id="0">
    <w:p w14:paraId="076A3A02" w14:textId="77777777" w:rsidR="00835C92" w:rsidRDefault="00835C92" w:rsidP="00113568">
      <w:pPr>
        <w:spacing w:after="0" w:line="240" w:lineRule="auto"/>
      </w:pPr>
      <w:r>
        <w:continuationSeparator/>
      </w:r>
    </w:p>
  </w:footnote>
  <w:footnote w:id="1">
    <w:p w14:paraId="6752C7D7" w14:textId="77777777" w:rsidR="00113568" w:rsidRPr="00253CD1" w:rsidRDefault="00113568" w:rsidP="00113568">
      <w:pPr>
        <w:pStyle w:val="FootnoteText"/>
        <w:rPr>
          <w:rFonts w:ascii="Times New Roman" w:hAnsi="Times New Roman" w:cs="Times New Roman"/>
          <w:sz w:val="22"/>
          <w:szCs w:val="22"/>
        </w:rPr>
      </w:pPr>
      <w:r w:rsidRPr="00253CD1">
        <w:rPr>
          <w:rStyle w:val="EndnoteCharacters"/>
          <w:rFonts w:ascii="Times New Roman" w:hAnsi="Times New Roman" w:cs="Times New Roman"/>
          <w:sz w:val="22"/>
          <w:szCs w:val="22"/>
        </w:rPr>
        <w:footnoteRef/>
      </w:r>
      <w:r w:rsidRPr="00253CD1">
        <w:rPr>
          <w:rFonts w:ascii="Times New Roman" w:hAnsi="Times New Roman" w:cs="Times New Roman"/>
          <w:sz w:val="22"/>
          <w:szCs w:val="22"/>
        </w:rPr>
        <w:t xml:space="preserve"> Hilton Kelliher and Katherine Duncan-Jones, “A Manuscript of Poems by Robert Sidney: Some Early Impressions”, </w:t>
      </w:r>
      <w:r w:rsidRPr="00253CD1">
        <w:rPr>
          <w:rFonts w:ascii="Times New Roman" w:hAnsi="Times New Roman" w:cs="Times New Roman"/>
          <w:i/>
          <w:iCs/>
          <w:sz w:val="22"/>
          <w:szCs w:val="22"/>
        </w:rPr>
        <w:t>British Library Journal</w:t>
      </w:r>
      <w:r w:rsidRPr="00253CD1">
        <w:rPr>
          <w:rFonts w:ascii="Times New Roman" w:hAnsi="Times New Roman" w:cs="Times New Roman"/>
          <w:sz w:val="22"/>
          <w:szCs w:val="22"/>
        </w:rPr>
        <w:t>, 107-44.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040F4"/>
    <w:multiLevelType w:val="multilevel"/>
    <w:tmpl w:val="0C42B1B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BDC"/>
    <w:rsid w:val="00076530"/>
    <w:rsid w:val="00082D00"/>
    <w:rsid w:val="000B1E2F"/>
    <w:rsid w:val="000B318E"/>
    <w:rsid w:val="000D2BA5"/>
    <w:rsid w:val="000F459C"/>
    <w:rsid w:val="00113568"/>
    <w:rsid w:val="001E5FA4"/>
    <w:rsid w:val="002441B5"/>
    <w:rsid w:val="002C1AA3"/>
    <w:rsid w:val="002F6607"/>
    <w:rsid w:val="00324C0D"/>
    <w:rsid w:val="003934C1"/>
    <w:rsid w:val="00405E46"/>
    <w:rsid w:val="00415D89"/>
    <w:rsid w:val="00421504"/>
    <w:rsid w:val="00423123"/>
    <w:rsid w:val="00426B5E"/>
    <w:rsid w:val="00454084"/>
    <w:rsid w:val="00491910"/>
    <w:rsid w:val="00497634"/>
    <w:rsid w:val="00525825"/>
    <w:rsid w:val="0056049F"/>
    <w:rsid w:val="005B2306"/>
    <w:rsid w:val="006277A4"/>
    <w:rsid w:val="006750C0"/>
    <w:rsid w:val="006A3AB8"/>
    <w:rsid w:val="006D2AD9"/>
    <w:rsid w:val="00720AA4"/>
    <w:rsid w:val="00755BAA"/>
    <w:rsid w:val="007E4EA5"/>
    <w:rsid w:val="00807C4D"/>
    <w:rsid w:val="00827ED2"/>
    <w:rsid w:val="00835C92"/>
    <w:rsid w:val="008611B7"/>
    <w:rsid w:val="008E545C"/>
    <w:rsid w:val="00954BDC"/>
    <w:rsid w:val="0096037A"/>
    <w:rsid w:val="009C39ED"/>
    <w:rsid w:val="009F36BD"/>
    <w:rsid w:val="00A95B14"/>
    <w:rsid w:val="00AE7580"/>
    <w:rsid w:val="00B220BD"/>
    <w:rsid w:val="00C0121F"/>
    <w:rsid w:val="00CD14FD"/>
    <w:rsid w:val="00CD50B6"/>
    <w:rsid w:val="00D06981"/>
    <w:rsid w:val="00DA3A57"/>
    <w:rsid w:val="00DC1D2D"/>
    <w:rsid w:val="00DD627D"/>
    <w:rsid w:val="00ED5470"/>
    <w:rsid w:val="00EF0E82"/>
    <w:rsid w:val="00F23F77"/>
    <w:rsid w:val="00F27A62"/>
    <w:rsid w:val="00F37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42FD"/>
  <w15:chartTrackingRefBased/>
  <w15:docId w15:val="{7A40897A-9A08-49D7-946A-1058D4C2C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BDC"/>
    <w:pPr>
      <w:suppressAutoHyphens/>
      <w:ind w:left="720"/>
      <w:contextualSpacing/>
    </w:pPr>
  </w:style>
  <w:style w:type="character" w:customStyle="1" w:styleId="EndnoteTextChar">
    <w:name w:val="Endnote Text Char"/>
    <w:basedOn w:val="DefaultParagraphFont"/>
    <w:link w:val="EndnoteText"/>
    <w:uiPriority w:val="99"/>
    <w:qFormat/>
    <w:rsid w:val="00113568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113568"/>
    <w:rPr>
      <w:vertAlign w:val="superscript"/>
    </w:rPr>
  </w:style>
  <w:style w:type="character" w:customStyle="1" w:styleId="EndnoteAnchor">
    <w:name w:val="Endnote Anchor"/>
    <w:rsid w:val="0011356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113568"/>
    <w:pPr>
      <w:suppressAutoHyphens/>
      <w:spacing w:after="0"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uiPriority w:val="99"/>
    <w:semiHidden/>
    <w:rsid w:val="00113568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1356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1356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13568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11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rec\OneDrive\Documents\Custom%20Office%20Templates\Starter%20Template%20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BA47A-DE30-4AEB-8740-BD3147E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Starter Template 2</Template>
  <TotalTime>29</TotalTime>
  <Pages>34</Pages>
  <Words>1263</Words>
  <Characters>7200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Faktorovich</dc:creator>
  <cp:keywords/>
  <dc:description/>
  <cp:lastModifiedBy>Anna Faktorovich</cp:lastModifiedBy>
  <cp:revision>13</cp:revision>
  <dcterms:created xsi:type="dcterms:W3CDTF">2021-11-30T01:07:00Z</dcterms:created>
  <dcterms:modified xsi:type="dcterms:W3CDTF">2022-03-15T00:14:00Z</dcterms:modified>
</cp:coreProperties>
</file>